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9"/>
        <w:gridCol w:w="3666"/>
      </w:tblGrid>
      <w:tr w:rsidR="00727C7A" w:rsidRPr="003B2345" w:rsidTr="00B971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C7A" w:rsidRPr="000366AD" w:rsidRDefault="00727C7A" w:rsidP="00B9718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C7A" w:rsidRPr="000366AD" w:rsidRDefault="00727C7A" w:rsidP="00B9718F">
            <w:pPr>
              <w:spacing w:after="0"/>
              <w:jc w:val="center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Приложение 4</w:t>
            </w:r>
            <w:r w:rsidRPr="000366AD">
              <w:rPr>
                <w:lang w:val="ru-RU"/>
              </w:rPr>
              <w:br/>
            </w:r>
            <w:r w:rsidRPr="000366AD">
              <w:rPr>
                <w:color w:val="000000"/>
                <w:sz w:val="20"/>
                <w:lang w:val="ru-RU"/>
              </w:rPr>
              <w:t>к Критериям оценки</w:t>
            </w:r>
            <w:r w:rsidRPr="000366AD">
              <w:rPr>
                <w:lang w:val="ru-RU"/>
              </w:rPr>
              <w:br/>
            </w:r>
            <w:r w:rsidRPr="000366AD">
              <w:rPr>
                <w:color w:val="000000"/>
                <w:sz w:val="20"/>
                <w:lang w:val="ru-RU"/>
              </w:rPr>
              <w:t xml:space="preserve"> организаций образования</w:t>
            </w:r>
          </w:p>
        </w:tc>
      </w:tr>
      <w:tr w:rsidR="00727C7A" w:rsidRPr="003B2345" w:rsidTr="00B971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C7A" w:rsidRPr="003216ED" w:rsidRDefault="00727C7A" w:rsidP="00B9718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C7A" w:rsidRPr="000366AD" w:rsidRDefault="00727C7A" w:rsidP="00B9718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</w:tbl>
    <w:p w:rsidR="00727C7A" w:rsidRPr="00727C7A" w:rsidRDefault="00727C7A" w:rsidP="00727C7A">
      <w:pPr>
        <w:spacing w:after="0"/>
        <w:jc w:val="center"/>
        <w:rPr>
          <w:sz w:val="32"/>
          <w:szCs w:val="32"/>
          <w:lang w:val="ru-RU"/>
        </w:rPr>
      </w:pPr>
      <w:bookmarkStart w:id="0" w:name="z158"/>
      <w:r w:rsidRPr="00727C7A">
        <w:rPr>
          <w:b/>
          <w:color w:val="000000"/>
          <w:sz w:val="32"/>
          <w:szCs w:val="32"/>
          <w:lang w:val="ru-RU"/>
        </w:rPr>
        <w:t>Лист оценивания</w:t>
      </w:r>
    </w:p>
    <w:p w:rsidR="00727C7A" w:rsidRPr="000366AD" w:rsidRDefault="00727C7A" w:rsidP="003216ED">
      <w:pPr>
        <w:spacing w:after="0"/>
        <w:jc w:val="center"/>
        <w:rPr>
          <w:lang w:val="ru-RU"/>
        </w:rPr>
      </w:pPr>
      <w:bookmarkStart w:id="1" w:name="z159"/>
      <w:bookmarkEnd w:id="0"/>
      <w:r w:rsidRPr="000366AD">
        <w:rPr>
          <w:color w:val="000000"/>
          <w:sz w:val="28"/>
          <w:lang w:val="ru-RU"/>
        </w:rPr>
        <w:t>_</w:t>
      </w:r>
      <w:r w:rsidRPr="00727C7A">
        <w:rPr>
          <w:b/>
          <w:bCs/>
          <w:color w:val="000000"/>
          <w:sz w:val="28"/>
          <w:u w:val="single"/>
          <w:lang w:val="ru-RU"/>
        </w:rPr>
        <w:t>Коммунальное государственное учреждение «Общеоб</w:t>
      </w:r>
      <w:r w:rsidR="003216ED">
        <w:rPr>
          <w:b/>
          <w:bCs/>
          <w:color w:val="000000"/>
          <w:sz w:val="28"/>
          <w:u w:val="single"/>
          <w:lang w:val="ru-RU"/>
        </w:rPr>
        <w:t>разовательная школа села Симферопольское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отдела образования по Зерендинскому району управления Акмолинской области»____</w:t>
      </w:r>
    </w:p>
    <w:bookmarkEnd w:id="1"/>
    <w:p w:rsidR="00727C7A" w:rsidRDefault="00727C7A" w:rsidP="003216ED">
      <w:pPr>
        <w:spacing w:after="0"/>
        <w:jc w:val="center"/>
        <w:rPr>
          <w:color w:val="000000"/>
          <w:sz w:val="20"/>
          <w:szCs w:val="20"/>
          <w:lang w:val="ru-RU"/>
        </w:rPr>
      </w:pPr>
      <w:r w:rsidRPr="00727C7A">
        <w:rPr>
          <w:color w:val="000000"/>
          <w:sz w:val="20"/>
          <w:szCs w:val="20"/>
          <w:lang w:val="ru-RU"/>
        </w:rPr>
        <w:t>(наименование организации образования)</w:t>
      </w:r>
    </w:p>
    <w:p w:rsidR="00727C7A" w:rsidRPr="00727C7A" w:rsidRDefault="00727C7A" w:rsidP="00727C7A">
      <w:pPr>
        <w:spacing w:after="0"/>
        <w:jc w:val="both"/>
        <w:rPr>
          <w:sz w:val="20"/>
          <w:szCs w:val="20"/>
          <w:lang w:val="ru-RU"/>
        </w:rPr>
      </w:pPr>
    </w:p>
    <w:tbl>
      <w:tblPr>
        <w:tblW w:w="10531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269"/>
        <w:gridCol w:w="6824"/>
        <w:gridCol w:w="850"/>
      </w:tblGrid>
      <w:tr w:rsidR="00727C7A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C7A" w:rsidRDefault="00727C7A" w:rsidP="000543AC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C7A" w:rsidRDefault="00727C7A" w:rsidP="000543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C7A" w:rsidRPr="000366AD" w:rsidRDefault="00727C7A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C7A" w:rsidRDefault="00727C7A" w:rsidP="003216ED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0543AC" w:rsidRPr="000543AC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Default="000543AC" w:rsidP="000543A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3AC" w:rsidRPr="000543AC" w:rsidRDefault="000543AC" w:rsidP="000543AC">
            <w:pPr>
              <w:spacing w:after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92E" w:rsidRDefault="0004292E" w:rsidP="00FE4927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Образовательный процесс в школе проводят </w:t>
            </w:r>
            <w:r w:rsidR="00F7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75FE2" w:rsidRPr="00F7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5E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D2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A64C28" w:rsidRPr="00A64C28" w:rsidRDefault="00A64C28" w:rsidP="00FE4927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Учителя с послевузовским образованием (магистры) – 2</w:t>
            </w:r>
            <w:r w:rsidR="00D2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что составляет 6</w:t>
            </w:r>
            <w:r w:rsidR="00D25E18"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4292E" w:rsidRDefault="0004292E" w:rsidP="00FE4927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3216ED">
              <w:rPr>
                <w:rFonts w:ascii="Times New Roman" w:hAnsi="Times New Roman" w:cs="Times New Roman"/>
                <w:sz w:val="24"/>
                <w:szCs w:val="24"/>
              </w:rPr>
              <w:t xml:space="preserve">чителя с высшим </w:t>
            </w:r>
            <w:r w:rsidR="00A6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(вузовским) </w:t>
            </w:r>
            <w:r w:rsidR="003216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– </w:t>
            </w:r>
            <w:r w:rsidR="00FE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3216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321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3216ED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321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7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543AC" w:rsidRDefault="003216ED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 сред</w:t>
            </w:r>
            <w:r w:rsidR="00D2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ним специальным образованием – </w:t>
            </w:r>
            <w:r w:rsidR="00FE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педагогов</w:t>
            </w:r>
            <w:r w:rsidR="0004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4292E">
              <w:rPr>
                <w:rFonts w:ascii="Times New Roman" w:hAnsi="Times New Roman" w:cs="Times New Roman"/>
                <w:sz w:val="24"/>
                <w:szCs w:val="24"/>
              </w:rPr>
              <w:t xml:space="preserve">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75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4292E"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="0004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633A2" w:rsidRDefault="000633A2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них:</w:t>
            </w:r>
          </w:p>
          <w:p w:rsidR="00647F55" w:rsidRDefault="003216ED" w:rsidP="00D25E18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совместителей – 0</w:t>
            </w:r>
          </w:p>
          <w:p w:rsidR="00D25E18" w:rsidRDefault="00D25E18" w:rsidP="00D25E1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71D5E">
              <w:rPr>
                <w:rFonts w:eastAsiaTheme="minorHAnsi"/>
                <w:sz w:val="24"/>
                <w:szCs w:val="24"/>
                <w:lang w:val="kk-KZ"/>
              </w:rPr>
              <w:t>процентное содержание этого критерия</w:t>
            </w:r>
            <w:r w:rsidR="00F75FE2">
              <w:rPr>
                <w:sz w:val="24"/>
                <w:szCs w:val="24"/>
                <w:lang w:val="kk-KZ"/>
              </w:rPr>
              <w:t xml:space="preserve"> – 79</w:t>
            </w:r>
            <w:r w:rsidRPr="00F71D5E">
              <w:rPr>
                <w:sz w:val="24"/>
                <w:szCs w:val="24"/>
                <w:lang w:val="kk-KZ"/>
              </w:rPr>
              <w:t>%.</w:t>
            </w:r>
          </w:p>
          <w:p w:rsidR="00D4561E" w:rsidRDefault="003B2345" w:rsidP="00D25E1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5" w:history="1">
              <w:r w:rsidR="00D4561E" w:rsidRPr="0057418B">
                <w:rPr>
                  <w:rStyle w:val="a7"/>
                  <w:sz w:val="24"/>
                  <w:szCs w:val="24"/>
                  <w:lang w:val="kk-KZ"/>
                </w:rPr>
                <w:t>http://zeren-simferopol.edu.kz/public/files/2024/2/1/010224_163028_pedagogterd-sapaly-tzm-2023-2024-ou-ghyly.pdf</w:t>
              </w:r>
            </w:hyperlink>
            <w:r w:rsidR="00D4561E">
              <w:rPr>
                <w:sz w:val="24"/>
                <w:szCs w:val="24"/>
                <w:lang w:val="kk-KZ"/>
              </w:rPr>
              <w:t xml:space="preserve"> </w:t>
            </w:r>
          </w:p>
          <w:p w:rsidR="00D25E18" w:rsidRPr="00D25E18" w:rsidRDefault="00D25E18" w:rsidP="00D25E1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Pr="000543AC" w:rsidRDefault="00A64C28" w:rsidP="00FE4927">
            <w:pPr>
              <w:spacing w:after="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543AC" w:rsidRPr="000543AC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Pr="000543AC" w:rsidRDefault="000543AC" w:rsidP="000543A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Pr="000543AC" w:rsidRDefault="000543AC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Default="0004292E" w:rsidP="000543AC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04292E">
              <w:rPr>
                <w:color w:val="000000"/>
                <w:sz w:val="24"/>
                <w:szCs w:val="24"/>
                <w:lang w:val="ru-RU"/>
              </w:rPr>
              <w:t>В соответствии с пунктом 14 Закона Республики Казахстан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04292E">
              <w:rPr>
                <w:color w:val="000000"/>
                <w:sz w:val="24"/>
                <w:szCs w:val="24"/>
                <w:lang w:val="ru-RU"/>
              </w:rPr>
              <w:t>О статусе педагога " учителя школы своевременно проходят аттестацию:</w:t>
            </w:r>
          </w:p>
          <w:p w:rsidR="0004292E" w:rsidRPr="003142DA" w:rsidRDefault="0004292E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1) 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  <w:r w:rsidR="003216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 1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216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321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04292E" w:rsidRPr="003142DA" w:rsidRDefault="0004292E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 w:rsidR="00E77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10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учителей</w:t>
            </w:r>
            <w:r w:rsidR="00E77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29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04292E" w:rsidRPr="003142DA" w:rsidRDefault="003216ED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П</w:t>
            </w:r>
            <w:r w:rsid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едагог-модератор – 6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учителей</w:t>
            </w:r>
            <w:r w:rsidR="00E77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18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04292E" w:rsidRPr="00481A71" w:rsidRDefault="0004292E" w:rsidP="00481A71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Pr="0048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 категории – </w:t>
            </w:r>
            <w:r w:rsidR="0048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8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</w:t>
            </w:r>
            <w:r w:rsidR="00E77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50</w:t>
            </w:r>
            <w:r w:rsidRPr="0048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F71D5E" w:rsidRPr="00481A71" w:rsidRDefault="00481A71" w:rsidP="00481A71">
            <w:pPr>
              <w:rPr>
                <w:sz w:val="24"/>
                <w:szCs w:val="24"/>
                <w:lang w:val="kk-KZ"/>
              </w:rPr>
            </w:pPr>
            <w:r w:rsidRPr="0078056F">
              <w:rPr>
                <w:sz w:val="24"/>
                <w:szCs w:val="24"/>
                <w:lang w:val="kk-KZ"/>
              </w:rPr>
              <w:t>Заместитель директора по УВР Омарова Гульнара Негметовна аттестовалась в 2021 году на категорию «Заместитель директора третьей категории»  (Приказ №13 от 01.02.2021 г. по ГУ « Отдел образования по Зерендинскому району» приложен )</w:t>
            </w:r>
          </w:p>
          <w:p w:rsidR="00F71D5E" w:rsidRDefault="00F71D5E" w:rsidP="00F71D5E">
            <w:pPr>
              <w:pStyle w:val="a3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  <w:p w:rsidR="00F71D5E" w:rsidRPr="00A73DDC" w:rsidRDefault="00A73DDC" w:rsidP="00A73DDC">
            <w:pPr>
              <w:pStyle w:val="a3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481A71" w:rsidRPr="00A73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Конакбаев С.Ж.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вожатый) работает  трети</w:t>
            </w:r>
            <w:r w:rsidR="00481A71" w:rsidRPr="00A73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год;</w:t>
            </w:r>
          </w:p>
          <w:p w:rsidR="00481A71" w:rsidRDefault="00A73DDC" w:rsidP="00481A71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20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Муташев Е.Т. (</w:t>
            </w:r>
            <w:r w:rsidR="0048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 информатики) работает второ</w:t>
            </w:r>
            <w:r w:rsidR="00C20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48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</w:p>
          <w:p w:rsidR="00A73DDC" w:rsidRDefault="00A73DDC" w:rsidP="00A73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Кабылов Абылайхан Кабылович (учитель истории и географии, работает первый год)</w:t>
            </w:r>
          </w:p>
          <w:p w:rsidR="00A73DDC" w:rsidRDefault="00A73DDC" w:rsidP="00A73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Бол</w:t>
            </w:r>
            <w:r w:rsidR="006C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Серикгүл (педагог-логопед, работает первый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47F55" w:rsidRDefault="00F71D5E" w:rsidP="00F71D5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71D5E">
              <w:rPr>
                <w:rFonts w:eastAsiaTheme="minorHAnsi"/>
                <w:sz w:val="24"/>
                <w:szCs w:val="24"/>
                <w:lang w:val="kk-KZ"/>
              </w:rPr>
              <w:t>Следовательно, процентное содержание этого критерия</w:t>
            </w:r>
            <w:r w:rsidR="006C2302">
              <w:rPr>
                <w:sz w:val="24"/>
                <w:szCs w:val="24"/>
                <w:lang w:val="kk-KZ"/>
              </w:rPr>
              <w:t xml:space="preserve"> – 62</w:t>
            </w:r>
            <w:r w:rsidR="00647F55" w:rsidRPr="00F71D5E">
              <w:rPr>
                <w:sz w:val="24"/>
                <w:szCs w:val="24"/>
                <w:lang w:val="kk-KZ"/>
              </w:rPr>
              <w:t>%.</w:t>
            </w:r>
          </w:p>
          <w:p w:rsidR="00CD1F62" w:rsidRPr="00076E2F" w:rsidRDefault="003B2345" w:rsidP="00F71D5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6" w:history="1">
              <w:r w:rsidR="00D4561E" w:rsidRPr="0057418B">
                <w:rPr>
                  <w:rStyle w:val="a7"/>
                  <w:sz w:val="24"/>
                  <w:szCs w:val="24"/>
                  <w:lang w:val="kk-KZ"/>
                </w:rPr>
                <w:t>http://zeren-simferopol.edu.kz/public/files/2024/2/1/010224_163028_pedagogterd-sapaly-tzm-2023-2024-ou-ghyly.pdf</w:t>
              </w:r>
            </w:hyperlink>
            <w:r w:rsidR="00D4561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Pr="000543AC" w:rsidRDefault="00A64C28" w:rsidP="0004292E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543AC" w:rsidRPr="00CD1F62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Pr="000543AC" w:rsidRDefault="000543AC" w:rsidP="000543A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Pr="000543AC" w:rsidRDefault="000543AC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Доля педагогов, прошедших курсы повышения квалификации педагогов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(в том числе руководителей, заместителей руководителя) не реже одного раза в три года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5D6" w:rsidRDefault="000145D6" w:rsidP="000145D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805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Директор школы Искаков Базарбек Мамзинович прошел курсы повышения квалификации «Инновационный менеджмент в условиях перехода на подуш</w:t>
            </w:r>
            <w:r w:rsidR="005162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евое финансирование» 10-21 </w:t>
            </w:r>
            <w:r w:rsidR="005162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октя</w:t>
            </w:r>
            <w:r w:rsidRPr="007805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бря 2022 года АО «НЦПК Өрлеу».</w:t>
            </w:r>
          </w:p>
          <w:p w:rsidR="00A64C28" w:rsidRPr="0078056F" w:rsidRDefault="00A64C28" w:rsidP="000145D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Прошли </w:t>
            </w:r>
            <w:r w:rsidR="006C230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курсы повышения квалификации – 3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 педагог;</w:t>
            </w:r>
          </w:p>
          <w:p w:rsidR="000543AC" w:rsidRPr="00B747F5" w:rsidRDefault="00B747F5" w:rsidP="00A64C2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71D5E">
              <w:rPr>
                <w:rFonts w:eastAsiaTheme="minorHAnsi"/>
                <w:sz w:val="24"/>
                <w:szCs w:val="24"/>
                <w:lang w:val="kk-KZ"/>
              </w:rPr>
              <w:t>Следовательно, процентное содержание этого критерия</w:t>
            </w:r>
            <w:r w:rsidR="006C2302">
              <w:rPr>
                <w:sz w:val="24"/>
                <w:szCs w:val="24"/>
                <w:lang w:val="kk-KZ"/>
              </w:rPr>
              <w:t xml:space="preserve"> – 91</w:t>
            </w:r>
            <w:r w:rsidRPr="00F71D5E">
              <w:rPr>
                <w:sz w:val="24"/>
                <w:szCs w:val="24"/>
                <w:lang w:val="kk-KZ"/>
              </w:rPr>
              <w:t>%.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3AC" w:rsidRPr="00CD1F62" w:rsidRDefault="006C2302" w:rsidP="00CD1F6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</w:tr>
      <w:tr w:rsidR="000633A2" w:rsidRPr="000543AC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33A2" w:rsidRPr="000543AC" w:rsidRDefault="000633A2" w:rsidP="000633A2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33A2" w:rsidRPr="000543AC" w:rsidRDefault="000633A2" w:rsidP="000633A2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668" w:rsidRDefault="00EE0668" w:rsidP="000633A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Образовательный про</w:t>
            </w:r>
            <w:r w:rsidR="000145D6">
              <w:rPr>
                <w:color w:val="000000"/>
                <w:sz w:val="24"/>
                <w:szCs w:val="24"/>
                <w:lang w:val="kk-KZ"/>
              </w:rPr>
              <w:t>цесс в начальных классах ведут 7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педагогов, основным местом работы является ОШ се</w:t>
            </w:r>
            <w:r w:rsidR="000145D6">
              <w:rPr>
                <w:color w:val="000000"/>
                <w:sz w:val="24"/>
                <w:szCs w:val="24"/>
                <w:lang w:val="kk-KZ"/>
              </w:rPr>
              <w:t>ла Симферопольское</w:t>
            </w:r>
            <w:r>
              <w:rPr>
                <w:color w:val="000000"/>
                <w:sz w:val="24"/>
                <w:szCs w:val="24"/>
                <w:lang w:val="kk-KZ"/>
              </w:rPr>
              <w:t>, из них:</w:t>
            </w:r>
          </w:p>
          <w:p w:rsidR="000633A2" w:rsidRPr="003142DA" w:rsidRDefault="000633A2" w:rsidP="000633A2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1) 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="00EE0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014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EF3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0633A2" w:rsidRPr="003142DA" w:rsidRDefault="00516211" w:rsidP="000633A2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Педагог-модератор – 2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0633A2" w:rsidRDefault="000633A2" w:rsidP="000633A2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E0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 категории</w:t>
            </w:r>
            <w:r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учителя, 43</w:t>
            </w:r>
            <w:r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0633A2" w:rsidRPr="00B06A4B" w:rsidRDefault="00EE0668" w:rsidP="00B06A4B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 педагогов</w:t>
            </w:r>
            <w:r w:rsidR="00B06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-экспертов от общего числа составляет </w:t>
            </w:r>
            <w:r w:rsid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B06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23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28,6</w:t>
            </w:r>
            <w:r w:rsidR="000633A2" w:rsidRPr="00B06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% </w:t>
            </w:r>
          </w:p>
          <w:p w:rsidR="000633A2" w:rsidRPr="000633A2" w:rsidRDefault="000633A2" w:rsidP="000633A2">
            <w:pPr>
              <w:spacing w:after="20"/>
              <w:ind w:left="20"/>
              <w:rPr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33A2" w:rsidRPr="000543AC" w:rsidRDefault="00F74BDB" w:rsidP="000633A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kk-KZ"/>
              </w:rPr>
              <w:t>4</w:t>
            </w:r>
          </w:p>
        </w:tc>
      </w:tr>
      <w:tr w:rsidR="00A500BE" w:rsidRPr="000543AC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Default="00A500BE" w:rsidP="00A500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A500BE">
              <w:rPr>
                <w:color w:val="000000"/>
                <w:sz w:val="24"/>
                <w:szCs w:val="24"/>
                <w:lang w:val="kk-KZ"/>
              </w:rPr>
              <w:t xml:space="preserve">В школе, на уровне основного среднего и общего среднего </w:t>
            </w:r>
            <w:r w:rsidRPr="00516211">
              <w:rPr>
                <w:color w:val="000000"/>
                <w:sz w:val="24"/>
                <w:szCs w:val="24"/>
                <w:lang w:val="kk-KZ"/>
              </w:rPr>
              <w:t xml:space="preserve">образования </w:t>
            </w:r>
            <w:r w:rsidR="00516211" w:rsidRPr="00516211">
              <w:rPr>
                <w:color w:val="000000"/>
                <w:sz w:val="24"/>
                <w:szCs w:val="24"/>
                <w:lang w:val="kk-KZ"/>
              </w:rPr>
              <w:t>работают 22</w:t>
            </w:r>
            <w:r w:rsidRPr="00516211">
              <w:rPr>
                <w:color w:val="000000"/>
                <w:sz w:val="24"/>
                <w:szCs w:val="24"/>
                <w:lang w:val="kk-KZ"/>
              </w:rPr>
              <w:t xml:space="preserve"> учителя, </w:t>
            </w:r>
            <w:r w:rsidR="00516211" w:rsidRPr="00516211">
              <w:rPr>
                <w:color w:val="000000"/>
                <w:sz w:val="24"/>
                <w:szCs w:val="24"/>
                <w:lang w:val="ru-RU"/>
              </w:rPr>
              <w:t>для которых основным местом работы является лицензиат</w:t>
            </w:r>
            <w:r w:rsidRPr="00516211">
              <w:rPr>
                <w:color w:val="000000"/>
                <w:sz w:val="24"/>
                <w:szCs w:val="24"/>
                <w:lang w:val="kk-KZ"/>
              </w:rPr>
              <w:t>. Из них</w:t>
            </w:r>
            <w:r>
              <w:rPr>
                <w:color w:val="000000"/>
                <w:sz w:val="24"/>
                <w:szCs w:val="24"/>
                <w:lang w:val="kk-KZ"/>
              </w:rPr>
              <w:t>:</w:t>
            </w:r>
          </w:p>
          <w:p w:rsidR="00A500BE" w:rsidRPr="00A500BE" w:rsidRDefault="00A500BE" w:rsidP="00A500BE">
            <w:pPr>
              <w:spacing w:after="0" w:line="240" w:lineRule="auto"/>
              <w:ind w:left="52"/>
              <w:rPr>
                <w:sz w:val="24"/>
                <w:szCs w:val="24"/>
                <w:lang w:val="kk-KZ" w:eastAsia="ru-RU"/>
              </w:rPr>
            </w:pPr>
            <w:r w:rsidRPr="00A500BE">
              <w:rPr>
                <w:sz w:val="24"/>
                <w:szCs w:val="24"/>
                <w:lang w:val="kk-KZ" w:eastAsia="ru-RU"/>
              </w:rPr>
              <w:t>1) Педагог-</w:t>
            </w:r>
            <w:r>
              <w:rPr>
                <w:sz w:val="24"/>
                <w:szCs w:val="24"/>
                <w:lang w:val="kk-KZ" w:eastAsia="ru-RU"/>
              </w:rPr>
              <w:t>исследователь</w:t>
            </w:r>
            <w:r w:rsidR="00516211">
              <w:rPr>
                <w:sz w:val="24"/>
                <w:szCs w:val="24"/>
                <w:lang w:val="kk-KZ" w:eastAsia="ru-RU"/>
              </w:rPr>
              <w:t>– 1</w:t>
            </w:r>
            <w:r w:rsidRPr="00A500BE">
              <w:rPr>
                <w:sz w:val="24"/>
                <w:szCs w:val="24"/>
                <w:lang w:val="kk-KZ" w:eastAsia="ru-RU"/>
              </w:rPr>
              <w:t xml:space="preserve"> </w:t>
            </w:r>
            <w:r w:rsidR="00EF313A">
              <w:rPr>
                <w:sz w:val="24"/>
                <w:szCs w:val="24"/>
                <w:lang w:val="kk-KZ" w:eastAsia="ru-RU"/>
              </w:rPr>
              <w:t>учитель, 5</w:t>
            </w:r>
            <w:r w:rsidRPr="00A500BE">
              <w:rPr>
                <w:sz w:val="24"/>
                <w:szCs w:val="24"/>
                <w:lang w:val="kk-KZ"/>
              </w:rPr>
              <w:t>%;</w:t>
            </w:r>
          </w:p>
          <w:p w:rsidR="00A500BE" w:rsidRPr="003142DA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6C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учителей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6C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A500BE" w:rsidRDefault="00516211" w:rsidP="00A500B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Педагог-модератор – 4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A500BE" w:rsidRPr="00516211" w:rsidRDefault="00A500BE" w:rsidP="00516211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 категории  – </w:t>
            </w:r>
            <w:r w:rsid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учителей, 36</w:t>
            </w:r>
            <w:r w:rsidRPr="0051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%.</w:t>
            </w:r>
          </w:p>
          <w:p w:rsidR="00A500BE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 педагогов-экспертов, педагогов-исследователей от общего количества педагогов на уровне основного среднего и общего сре</w:t>
            </w:r>
            <w:r w:rsidR="00EF3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днего образования составляет– 41</w:t>
            </w:r>
            <w:r w:rsidRP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A500BE" w:rsidRPr="00A500BE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Pr="000543AC" w:rsidRDefault="00F74BDB" w:rsidP="00A500BE">
            <w:pPr>
              <w:spacing w:after="20"/>
              <w:ind w:left="20"/>
              <w:rPr>
                <w:lang w:val="ru-RU"/>
              </w:rPr>
            </w:pPr>
            <w:r>
              <w:rPr>
                <w:lang w:val="kk-KZ"/>
              </w:rPr>
              <w:t>5</w:t>
            </w:r>
          </w:p>
        </w:tc>
      </w:tr>
      <w:tr w:rsidR="00A500BE" w:rsidRPr="000543AC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Оснащенность оборудованием и мебелью организаций образования в соответствии с </w:t>
            </w:r>
            <w:proofErr w:type="gramStart"/>
            <w:r w:rsidRPr="000366AD">
              <w:rPr>
                <w:color w:val="000000"/>
                <w:sz w:val="20"/>
                <w:lang w:val="ru-RU"/>
              </w:rPr>
              <w:t>приказом  Министра</w:t>
            </w:r>
            <w:proofErr w:type="gramEnd"/>
            <w:r w:rsidRPr="000366AD">
              <w:rPr>
                <w:color w:val="000000"/>
                <w:sz w:val="20"/>
                <w:lang w:val="ru-RU"/>
              </w:rPr>
              <w:t xml:space="preserve"> образования и науки Республики Казахстан от 22 января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70F" w:rsidRDefault="00CF670F" w:rsidP="006C2302">
            <w:pPr>
              <w:spacing w:after="0" w:line="240" w:lineRule="auto"/>
              <w:ind w:left="52"/>
              <w:rPr>
                <w:sz w:val="24"/>
                <w:szCs w:val="24"/>
                <w:lang w:val="ru-RU"/>
              </w:rPr>
            </w:pPr>
            <w:r w:rsidRPr="0078056F">
              <w:rPr>
                <w:bCs/>
                <w:iCs/>
                <w:sz w:val="24"/>
                <w:szCs w:val="24"/>
                <w:lang w:val="kk-KZ"/>
              </w:rPr>
              <w:lastRenderedPageBreak/>
              <w:t>Здание школы -  два 2-х этажных корпуса. 1-й корпус введен в эксплуатацию в 1959 году, капитальный ремонт сделан в 2015 году. Площадь-1316,3 кв. м.  2-й корпус введен в эксплуатацию в 1982 году. Площадь - 1243,9 кв. м.   В ш</w:t>
            </w:r>
            <w:r>
              <w:rPr>
                <w:bCs/>
                <w:iCs/>
                <w:sz w:val="24"/>
                <w:szCs w:val="24"/>
                <w:lang w:val="kk-KZ"/>
              </w:rPr>
              <w:t xml:space="preserve">коле 13 учебных кабинетов, </w:t>
            </w:r>
            <w:r w:rsidRPr="0078056F">
              <w:rPr>
                <w:bCs/>
                <w:iCs/>
                <w:sz w:val="24"/>
                <w:szCs w:val="24"/>
                <w:lang w:val="kk-KZ"/>
              </w:rPr>
              <w:t xml:space="preserve"> мастерская, столовая на 32 места, 4 теплых туалета для мальчиков и девочек. В кабинете информатики </w:t>
            </w:r>
            <w:r>
              <w:rPr>
                <w:bCs/>
                <w:iCs/>
                <w:sz w:val="24"/>
                <w:szCs w:val="24"/>
                <w:lang w:val="kk-KZ"/>
              </w:rPr>
              <w:t>имеются компьютеры, моноблоки ,</w:t>
            </w:r>
            <w:r w:rsidRPr="0078056F">
              <w:rPr>
                <w:bCs/>
                <w:iCs/>
                <w:sz w:val="24"/>
                <w:szCs w:val="24"/>
                <w:lang w:val="kk-KZ"/>
              </w:rPr>
              <w:t xml:space="preserve"> 38 ноутбуков</w:t>
            </w:r>
            <w:r>
              <w:rPr>
                <w:bCs/>
                <w:iCs/>
                <w:sz w:val="24"/>
                <w:szCs w:val="24"/>
                <w:lang w:val="kk-KZ"/>
              </w:rPr>
              <w:t xml:space="preserve"> и 15 планшетов</w:t>
            </w:r>
            <w:r w:rsidRPr="0078056F">
              <w:rPr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Школа имеет 3 точки подключения к сети Интернет, суммарная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скорость </w:t>
            </w:r>
            <w:proofErr w:type="gram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составляет  </w:t>
            </w:r>
            <w:r>
              <w:rPr>
                <w:sz w:val="24"/>
                <w:szCs w:val="24"/>
                <w:lang w:val="ru-RU"/>
              </w:rPr>
              <w:t>56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Мбит/сек.</w:t>
            </w:r>
          </w:p>
          <w:p w:rsidR="00CF670F" w:rsidRPr="00F848E8" w:rsidRDefault="00CF670F" w:rsidP="006C2302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</w:p>
          <w:p w:rsidR="00CF670F" w:rsidRPr="00254CF3" w:rsidRDefault="00CF670F" w:rsidP="006C2302">
            <w:pPr>
              <w:spacing w:after="0" w:line="240" w:lineRule="auto"/>
              <w:ind w:left="52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кабинета оснащены интерактивным оборудованием - </w:t>
            </w:r>
            <w:r w:rsidRPr="00383BFD">
              <w:rPr>
                <w:sz w:val="24"/>
                <w:szCs w:val="24"/>
                <w:lang w:val="ru-RU"/>
              </w:rPr>
              <w:t>экран, проектор, компьютер, колонк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383BFD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казахский язык, английский язык, информатика)</w:t>
            </w:r>
          </w:p>
          <w:p w:rsidR="00CF670F" w:rsidRPr="00CF670F" w:rsidRDefault="00CF670F" w:rsidP="006C2302">
            <w:pPr>
              <w:spacing w:after="0"/>
              <w:rPr>
                <w:bCs/>
                <w:iCs/>
                <w:sz w:val="24"/>
                <w:szCs w:val="24"/>
                <w:lang w:val="ru-RU"/>
              </w:rPr>
            </w:pPr>
          </w:p>
          <w:p w:rsidR="00CC6CA3" w:rsidRPr="00CF670F" w:rsidRDefault="00CF670F" w:rsidP="006C230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 w:eastAsia="ru-RU"/>
              </w:rPr>
            </w:pPr>
            <w:r w:rsidRPr="0078056F">
              <w:rPr>
                <w:bCs/>
                <w:iCs/>
                <w:sz w:val="24"/>
                <w:szCs w:val="24"/>
                <w:lang w:val="kk-KZ"/>
              </w:rPr>
              <w:t xml:space="preserve">Оборудование кабинетов казахского языка, английского языка, физики-проектор, доска для письма, шкаф, парты, стулья, стенды. Кабинеты начальных классов, русского языка, </w:t>
            </w:r>
            <w:r w:rsidR="00CC6CA3">
              <w:rPr>
                <w:bCs/>
                <w:iCs/>
                <w:sz w:val="24"/>
                <w:szCs w:val="24"/>
                <w:lang w:val="kk-KZ"/>
              </w:rPr>
              <w:t>математики, истории, биологии</w:t>
            </w:r>
            <w:r w:rsidRPr="0078056F">
              <w:rPr>
                <w:bCs/>
                <w:iCs/>
                <w:sz w:val="24"/>
                <w:szCs w:val="24"/>
                <w:lang w:val="kk-KZ"/>
              </w:rPr>
              <w:t xml:space="preserve"> -  классные доски, шкафы, парты и стулья, специальные стенды, наглядные пособия. </w:t>
            </w:r>
            <w:r w:rsidR="00CC6CA3" w:rsidRPr="00CF670F">
              <w:rPr>
                <w:color w:val="000000"/>
                <w:sz w:val="24"/>
                <w:szCs w:val="24"/>
                <w:lang w:val="ru-RU" w:eastAsia="ru-RU"/>
              </w:rPr>
              <w:t xml:space="preserve">В кабинете информатики имеется – 15 компьютеров, проектор, 6 веб-камер, 38 ноутбуков, 15 планшетов, портативное интерактивное оборудование (ноутбук, экран, </w:t>
            </w:r>
            <w:r w:rsidR="00CC6CA3" w:rsidRPr="00CF670F">
              <w:rPr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="00CC6CA3" w:rsidRPr="00CF670F">
              <w:rPr>
                <w:color w:val="000000"/>
                <w:sz w:val="24"/>
                <w:szCs w:val="24"/>
                <w:lang w:val="ru-RU" w:eastAsia="ru-RU"/>
              </w:rPr>
              <w:t>роектор</w:t>
            </w:r>
            <w:proofErr w:type="spellEnd"/>
            <w:r w:rsidR="00CC6CA3" w:rsidRPr="00CF670F">
              <w:rPr>
                <w:color w:val="000000"/>
                <w:sz w:val="24"/>
                <w:szCs w:val="24"/>
                <w:lang w:val="ru-RU" w:eastAsia="ru-RU"/>
              </w:rPr>
              <w:t xml:space="preserve">), робот </w:t>
            </w:r>
            <w:r w:rsidR="00CC6CA3" w:rsidRPr="00CF670F">
              <w:rPr>
                <w:color w:val="000000"/>
                <w:sz w:val="24"/>
                <w:szCs w:val="24"/>
                <w:lang w:eastAsia="ru-RU"/>
              </w:rPr>
              <w:t>Tank</w:t>
            </w:r>
            <w:r w:rsidR="00CC6CA3" w:rsidRPr="00CF670F">
              <w:rPr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670F" w:rsidRDefault="00CF670F" w:rsidP="006C2302">
            <w:pPr>
              <w:spacing w:after="0"/>
              <w:ind w:firstLine="708"/>
              <w:rPr>
                <w:bCs/>
                <w:iCs/>
                <w:sz w:val="24"/>
                <w:szCs w:val="24"/>
                <w:lang w:val="kk-KZ"/>
              </w:rPr>
            </w:pPr>
          </w:p>
          <w:p w:rsidR="00CF670F" w:rsidRPr="0078056F" w:rsidRDefault="00CF670F" w:rsidP="006C2302">
            <w:pPr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Спорт</w:t>
            </w:r>
            <w:r w:rsidRPr="0078056F">
              <w:rPr>
                <w:bCs/>
                <w:iCs/>
                <w:sz w:val="24"/>
                <w:szCs w:val="24"/>
                <w:lang w:val="kk-KZ"/>
              </w:rPr>
              <w:t xml:space="preserve">ивный комплекс школы введен в эксплуатацию в декабре 2021 года. Площадь 1800 квадратных метров, включая спортивный зал, теннисный зал, зал борьбы. Спортивный комплекс оборудован индивидуальными раздевалками и туалетами для мальчиков и девочек, душевыми. Имеются спортивные лыжи, мячи, мягкие маты и др. снаряжение. </w:t>
            </w:r>
          </w:p>
          <w:p w:rsidR="00CF670F" w:rsidRPr="00CF670F" w:rsidRDefault="00CF670F" w:rsidP="006C230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ru-RU" w:eastAsia="ru-RU"/>
              </w:rPr>
            </w:pPr>
            <w:r w:rsidRPr="00CF670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Актовый зал </w:t>
            </w:r>
            <w:r w:rsidRPr="00CF670F">
              <w:rPr>
                <w:color w:val="000000"/>
                <w:sz w:val="24"/>
                <w:szCs w:val="24"/>
                <w:lang w:val="ru-RU" w:eastAsia="ru-RU"/>
              </w:rPr>
              <w:t>оборудован мебелью, интерактивным оборудованием (подиум, колонки, проектор, микрофон)</w:t>
            </w:r>
          </w:p>
          <w:p w:rsidR="00CF670F" w:rsidRPr="00CF670F" w:rsidRDefault="00CF670F" w:rsidP="006C230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CF670F" w:rsidRPr="003B2345" w:rsidRDefault="00CF670F" w:rsidP="006C2302">
            <w:pPr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3B2345">
              <w:rPr>
                <w:bCs/>
                <w:iCs/>
                <w:sz w:val="24"/>
                <w:szCs w:val="24"/>
                <w:lang w:val="kk-KZ"/>
              </w:rPr>
              <w:t xml:space="preserve">Площадь библиотеки 46,2 м2.  Предусмотрены места для </w:t>
            </w:r>
            <w:r w:rsidR="003B2345" w:rsidRPr="003B2345">
              <w:rPr>
                <w:bCs/>
                <w:iCs/>
                <w:sz w:val="24"/>
                <w:szCs w:val="24"/>
                <w:lang w:val="kk-KZ"/>
              </w:rPr>
              <w:t>6 человек. Количество книг - 12912</w:t>
            </w:r>
            <w:r w:rsidRPr="003B2345">
              <w:rPr>
                <w:bCs/>
                <w:iCs/>
                <w:sz w:val="24"/>
                <w:szCs w:val="24"/>
                <w:lang w:val="kk-KZ"/>
              </w:rPr>
              <w:t>. Количество художестве</w:t>
            </w:r>
            <w:r w:rsidR="003B2345" w:rsidRPr="003B2345">
              <w:rPr>
                <w:bCs/>
                <w:iCs/>
                <w:sz w:val="24"/>
                <w:szCs w:val="24"/>
                <w:lang w:val="kk-KZ"/>
              </w:rPr>
              <w:t>нной и научной литературы – 3625</w:t>
            </w:r>
            <w:r w:rsidRPr="003B2345">
              <w:rPr>
                <w:bCs/>
                <w:iCs/>
                <w:sz w:val="24"/>
                <w:szCs w:val="24"/>
                <w:lang w:val="kk-KZ"/>
              </w:rPr>
              <w:t xml:space="preserve"> книг. Количество учебн</w:t>
            </w:r>
            <w:r w:rsidR="003B2345" w:rsidRPr="003B2345">
              <w:rPr>
                <w:bCs/>
                <w:iCs/>
                <w:sz w:val="24"/>
                <w:szCs w:val="24"/>
                <w:lang w:val="kk-KZ"/>
              </w:rPr>
              <w:t>о-методической литературы – 6628</w:t>
            </w:r>
            <w:r w:rsidRPr="003B2345">
              <w:rPr>
                <w:bCs/>
                <w:iCs/>
                <w:sz w:val="24"/>
                <w:szCs w:val="24"/>
                <w:lang w:val="kk-KZ"/>
              </w:rPr>
              <w:t>. Колич</w:t>
            </w:r>
            <w:r w:rsidR="003B2345" w:rsidRPr="003B2345">
              <w:rPr>
                <w:bCs/>
                <w:iCs/>
                <w:sz w:val="24"/>
                <w:szCs w:val="24"/>
                <w:lang w:val="kk-KZ"/>
              </w:rPr>
              <w:t>ество электронных учебников – 156</w:t>
            </w:r>
            <w:r w:rsidRPr="003B2345">
              <w:rPr>
                <w:bCs/>
                <w:iCs/>
                <w:sz w:val="24"/>
                <w:szCs w:val="24"/>
                <w:lang w:val="kk-KZ"/>
              </w:rPr>
              <w:t>.</w:t>
            </w:r>
          </w:p>
          <w:p w:rsidR="00CF670F" w:rsidRPr="0078056F" w:rsidRDefault="00CF670F" w:rsidP="006C2302">
            <w:pPr>
              <w:spacing w:after="0"/>
              <w:rPr>
                <w:bCs/>
                <w:iCs/>
                <w:color w:val="FF0000"/>
                <w:sz w:val="24"/>
                <w:szCs w:val="24"/>
                <w:lang w:val="kk-KZ"/>
              </w:rPr>
            </w:pPr>
            <w:r w:rsidRPr="0078056F">
              <w:rPr>
                <w:bCs/>
                <w:iCs/>
                <w:sz w:val="24"/>
                <w:szCs w:val="24"/>
                <w:lang w:val="kk-KZ"/>
              </w:rPr>
              <w:t>Школа имеет 24 камеры видеонаблюдения как внутри, так и снаружи помещений. Из них 8 установлены снаружи, 16-в школьных коридорах и фойе.</w:t>
            </w:r>
            <w:r w:rsidRPr="0078056F">
              <w:rPr>
                <w:bCs/>
                <w:iCs/>
                <w:color w:val="FF0000"/>
                <w:sz w:val="24"/>
                <w:szCs w:val="24"/>
                <w:lang w:val="kk-KZ"/>
              </w:rPr>
              <w:t xml:space="preserve">  </w:t>
            </w:r>
          </w:p>
          <w:p w:rsidR="00CF670F" w:rsidRDefault="00CF670F" w:rsidP="006C2302">
            <w:pPr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78056F">
              <w:rPr>
                <w:bCs/>
                <w:iCs/>
                <w:sz w:val="24"/>
                <w:szCs w:val="24"/>
                <w:lang w:val="kk-KZ"/>
              </w:rPr>
              <w:t>Для людей с особыми образовательными потребностями есть пандус, кнопка вызова.</w:t>
            </w:r>
          </w:p>
          <w:p w:rsidR="00C15925" w:rsidRDefault="00C15925" w:rsidP="006C230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C15925">
              <w:rPr>
                <w:color w:val="000000"/>
                <w:sz w:val="24"/>
                <w:szCs w:val="24"/>
                <w:lang w:val="kk-KZ"/>
              </w:rPr>
              <w:t xml:space="preserve">Школа не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в полной мере </w:t>
            </w:r>
            <w:r w:rsidRPr="00C15925">
              <w:rPr>
                <w:color w:val="000000"/>
                <w:sz w:val="24"/>
                <w:szCs w:val="24"/>
                <w:lang w:val="kk-KZ"/>
              </w:rPr>
              <w:t xml:space="preserve"> соответствует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за № 13272).</w:t>
            </w:r>
          </w:p>
          <w:p w:rsidR="00A500BE" w:rsidRPr="00F848E8" w:rsidRDefault="00C15925" w:rsidP="00894DB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Доля оснащения составляет</w:t>
            </w:r>
            <w:r w:rsidR="00A500BE" w:rsidRPr="00372B7E">
              <w:rPr>
                <w:color w:val="000000"/>
                <w:sz w:val="24"/>
                <w:szCs w:val="24"/>
                <w:lang w:val="kk-KZ"/>
              </w:rPr>
              <w:t>–</w:t>
            </w:r>
            <w:r w:rsidR="00F74BDB">
              <w:rPr>
                <w:color w:val="000000"/>
                <w:sz w:val="24"/>
                <w:szCs w:val="24"/>
                <w:lang w:val="kk-KZ"/>
              </w:rPr>
              <w:t xml:space="preserve"> 80</w:t>
            </w:r>
            <w:r w:rsidR="00F848E8">
              <w:rPr>
                <w:color w:val="000000"/>
                <w:sz w:val="24"/>
                <w:szCs w:val="24"/>
                <w:lang w:val="kk-KZ"/>
              </w:rPr>
              <w:t>%</w:t>
            </w:r>
            <w:r w:rsidR="00A500BE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Pr="000543AC" w:rsidRDefault="00BA70E9" w:rsidP="00A500BE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</w:tr>
      <w:tr w:rsidR="00A500BE" w:rsidRPr="00E40127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7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127" w:rsidRDefault="00E40127" w:rsidP="00E40127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40127">
              <w:rPr>
                <w:color w:val="000000"/>
                <w:sz w:val="24"/>
                <w:szCs w:val="24"/>
                <w:lang w:val="kk-KZ"/>
              </w:rPr>
              <w:lastRenderedPageBreak/>
              <w:t>Для людей с особыми потребностями</w:t>
            </w:r>
            <w:r w:rsidR="00F848E8">
              <w:rPr>
                <w:color w:val="000000"/>
                <w:sz w:val="24"/>
                <w:szCs w:val="24"/>
                <w:lang w:val="kk-KZ"/>
              </w:rPr>
              <w:t xml:space="preserve"> в школе установлены пандус, кноп</w:t>
            </w:r>
            <w:r w:rsidRPr="00E40127">
              <w:rPr>
                <w:color w:val="000000"/>
                <w:sz w:val="24"/>
                <w:szCs w:val="24"/>
                <w:lang w:val="kk-KZ"/>
              </w:rPr>
              <w:t>ка вызова, специальная табличка на входн</w:t>
            </w:r>
            <w:r w:rsidR="00F848E8">
              <w:rPr>
                <w:color w:val="000000"/>
                <w:sz w:val="24"/>
                <w:szCs w:val="24"/>
                <w:lang w:val="kk-KZ"/>
              </w:rPr>
              <w:t>ой двери</w:t>
            </w:r>
            <w:r w:rsidRPr="00E40127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E40127" w:rsidRDefault="008C24F6" w:rsidP="00E40127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Созданные условия д</w:t>
            </w:r>
            <w:r w:rsidRPr="00E40127">
              <w:rPr>
                <w:color w:val="000000"/>
                <w:sz w:val="24"/>
                <w:szCs w:val="24"/>
                <w:lang w:val="kk-KZ"/>
              </w:rPr>
              <w:t>ля лиц с особыми потребностями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,  </w:t>
            </w:r>
            <w:r w:rsidR="00E40127" w:rsidRPr="00E40127">
              <w:rPr>
                <w:color w:val="000000"/>
                <w:sz w:val="24"/>
                <w:szCs w:val="24"/>
                <w:lang w:val="kk-KZ"/>
              </w:rPr>
              <w:t xml:space="preserve"> соответств</w:t>
            </w:r>
            <w:r>
              <w:rPr>
                <w:color w:val="000000"/>
                <w:sz w:val="24"/>
                <w:szCs w:val="24"/>
                <w:lang w:val="kk-KZ"/>
              </w:rPr>
              <w:t>уют требованиям, установленным</w:t>
            </w:r>
            <w:r w:rsidR="00E40127" w:rsidRPr="00E40127">
              <w:rPr>
                <w:color w:val="000000"/>
                <w:sz w:val="24"/>
                <w:szCs w:val="24"/>
                <w:lang w:val="kk-KZ"/>
              </w:rPr>
              <w:t xml:space="preserve"> 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за № 26513</w:t>
            </w:r>
            <w:r w:rsidR="000A58F6" w:rsidRPr="00E4012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A58F6">
              <w:rPr>
                <w:color w:val="000000"/>
                <w:sz w:val="24"/>
                <w:szCs w:val="24"/>
                <w:lang w:val="kk-KZ"/>
              </w:rPr>
              <w:t xml:space="preserve"> на </w:t>
            </w:r>
            <w:r w:rsidR="00CC6CA3">
              <w:rPr>
                <w:color w:val="000000"/>
                <w:sz w:val="24"/>
                <w:szCs w:val="24"/>
                <w:lang w:val="kk-KZ"/>
              </w:rPr>
              <w:t>8</w:t>
            </w:r>
            <w:r w:rsidR="00F74BDB">
              <w:rPr>
                <w:color w:val="000000"/>
                <w:sz w:val="24"/>
                <w:szCs w:val="24"/>
                <w:lang w:val="kk-KZ"/>
              </w:rPr>
              <w:t>0</w:t>
            </w:r>
            <w:r w:rsidR="000A58F6" w:rsidRPr="00E40127">
              <w:rPr>
                <w:color w:val="000000"/>
                <w:sz w:val="24"/>
                <w:szCs w:val="24"/>
                <w:lang w:val="kk-KZ"/>
              </w:rPr>
              <w:t>%</w:t>
            </w:r>
            <w:r w:rsidR="000A58F6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A500BE" w:rsidRPr="00E40127" w:rsidRDefault="00A500BE" w:rsidP="000A58F6">
            <w:pPr>
              <w:spacing w:after="20"/>
              <w:rPr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00BE" w:rsidRPr="00E40127" w:rsidRDefault="00CC6CA3" w:rsidP="00E40127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54C3C" w:rsidRPr="000543AC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C3C" w:rsidRPr="000543AC" w:rsidRDefault="00C54C3C" w:rsidP="00C54C3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8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C3C" w:rsidRPr="000543AC" w:rsidRDefault="00C54C3C" w:rsidP="00C54C3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C3C" w:rsidRPr="003B2345" w:rsidRDefault="00C54C3C" w:rsidP="00C54C3C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3B2345">
              <w:rPr>
                <w:sz w:val="24"/>
                <w:szCs w:val="24"/>
                <w:lang w:val="kk-KZ"/>
              </w:rPr>
              <w:t>Школьная библиотека состоит из 1 кабинета и выставочной зоны, оборудованной в рекреации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Библиотечный фонд </w:t>
            </w:r>
            <w:r w:rsidRPr="003B2345">
              <w:rPr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составляет </w:t>
            </w:r>
            <w:proofErr w:type="gramStart"/>
            <w:r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12912 </w:t>
            </w:r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экземпляров</w:t>
            </w:r>
            <w:proofErr w:type="gramEnd"/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, из них: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учебный</w:t>
            </w:r>
            <w:proofErr w:type="gramEnd"/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фонд – 6628 экземпляров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художественной</w:t>
            </w:r>
            <w:proofErr w:type="gramEnd"/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литературы – 3625 экземпляров,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электронные</w:t>
            </w:r>
            <w:proofErr w:type="gramEnd"/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учебники – 156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Число книговыдач – 2050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Число посещений – 1689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Рост фонда: художественная литература -78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Учебная литература - 230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Ежегодно книжный фонд пополняется учебниками и художественной литературой за счет бюджет</w:t>
            </w:r>
            <w:r w:rsidRPr="003B2345">
              <w:rPr>
                <w:spacing w:val="1"/>
                <w:sz w:val="24"/>
                <w:szCs w:val="24"/>
                <w:shd w:val="clear" w:color="auto" w:fill="FFFFFF"/>
                <w:lang w:val="kk-KZ"/>
              </w:rPr>
              <w:t>а и проведения Букроссинга, акций в рамках проекта «Читающая школа».</w:t>
            </w:r>
          </w:p>
          <w:p w:rsidR="003B2345" w:rsidRPr="003B2345" w:rsidRDefault="003B2345" w:rsidP="003B2345">
            <w:pPr>
              <w:spacing w:after="0"/>
              <w:jc w:val="both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Обеспеченность учебниками учащихся 100% осуществляется за счет собстве</w:t>
            </w:r>
            <w:bookmarkStart w:id="2" w:name="_GoBack"/>
            <w:bookmarkEnd w:id="2"/>
            <w:r w:rsidRPr="003B2345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>нного фонда, а так же книгообмена между школами района. Книгообмен осуществляется на основании актов приема- передачи.</w:t>
            </w:r>
          </w:p>
          <w:p w:rsidR="00194F5E" w:rsidRPr="003B2345" w:rsidRDefault="00194F5E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3B2345">
              <w:rPr>
                <w:sz w:val="24"/>
                <w:szCs w:val="24"/>
                <w:lang w:val="kk-KZ"/>
              </w:rPr>
              <w:t>Поскольку в школе есть интернет, каждый ученик может получить доступ к электронным учебникам, если у него есть мобильный телефон.</w:t>
            </w:r>
          </w:p>
          <w:p w:rsidR="00194F5E" w:rsidRPr="003B2345" w:rsidRDefault="00194F5E" w:rsidP="003B2345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3B2345">
              <w:rPr>
                <w:sz w:val="24"/>
                <w:szCs w:val="24"/>
                <w:lang w:val="kk-KZ"/>
              </w:rPr>
              <w:t>Считаем, что обеспеченность учебно-методическими комплексами, учебной и художественной литературой для организаций начального, основного среднего</w:t>
            </w:r>
            <w:r w:rsidRPr="006A7318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3B2345">
              <w:rPr>
                <w:sz w:val="24"/>
                <w:szCs w:val="24"/>
                <w:lang w:val="kk-KZ"/>
              </w:rPr>
              <w:t>и общего образования – 100%.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C3C" w:rsidRDefault="006C2302" w:rsidP="00C54C3C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54C3C" w:rsidRPr="000543AC" w:rsidRDefault="00C54C3C" w:rsidP="00C54C3C">
            <w:pPr>
              <w:spacing w:after="20"/>
              <w:ind w:left="20"/>
              <w:rPr>
                <w:lang w:val="ru-RU"/>
              </w:rPr>
            </w:pPr>
          </w:p>
        </w:tc>
      </w:tr>
      <w:tr w:rsidR="00194F5E" w:rsidRPr="000543AC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F5E" w:rsidRPr="000543AC" w:rsidRDefault="00194F5E" w:rsidP="00194F5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F5E" w:rsidRPr="000543AC" w:rsidRDefault="00194F5E" w:rsidP="00194F5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F5E" w:rsidRPr="00194F5E" w:rsidRDefault="006C2302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 2023-2024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 xml:space="preserve"> учебном году 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 xml:space="preserve">в классах с русским языком обучения </w:t>
            </w:r>
            <w:r w:rsidR="00194F5E">
              <w:rPr>
                <w:color w:val="000000"/>
                <w:sz w:val="24"/>
                <w:szCs w:val="24"/>
                <w:lang w:val="kk-KZ"/>
              </w:rPr>
              <w:t xml:space="preserve"> казахский язык, в классах с казахским языком обучения русский язык, 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 xml:space="preserve"> физической культуре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94F5E">
              <w:rPr>
                <w:color w:val="000000"/>
                <w:sz w:val="24"/>
                <w:szCs w:val="24"/>
                <w:lang w:val="kk-KZ"/>
              </w:rPr>
              <w:t xml:space="preserve">и 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>информатике</w:t>
            </w:r>
            <w:r w:rsidR="00194F5E">
              <w:rPr>
                <w:color w:val="000000"/>
                <w:sz w:val="24"/>
                <w:szCs w:val="24"/>
                <w:lang w:val="kk-KZ"/>
              </w:rPr>
              <w:t xml:space="preserve"> разделения на группы не было, 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>так как количество учащихся не составляло 20</w:t>
            </w:r>
            <w:r w:rsidR="00633B00">
              <w:rPr>
                <w:color w:val="000000"/>
                <w:sz w:val="24"/>
                <w:szCs w:val="24"/>
                <w:lang w:val="kk-KZ"/>
              </w:rPr>
              <w:t xml:space="preserve"> и выше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 xml:space="preserve"> человек.</w:t>
            </w:r>
          </w:p>
          <w:p w:rsidR="00194F5E" w:rsidRPr="00194F5E" w:rsidRDefault="00194F5E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>По пред</w:t>
            </w:r>
            <w:r w:rsidR="006C2302">
              <w:rPr>
                <w:color w:val="000000"/>
                <w:sz w:val="24"/>
                <w:szCs w:val="24"/>
                <w:lang w:val="kk-KZ"/>
              </w:rPr>
              <w:t>мету художественный труд в 2023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>-202</w:t>
            </w:r>
            <w:r w:rsidR="006C2302">
              <w:rPr>
                <w:color w:val="000000"/>
                <w:sz w:val="24"/>
                <w:szCs w:val="24"/>
                <w:lang w:val="kk-KZ"/>
              </w:rPr>
              <w:t>4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учебном году разделение классов на группы мальчиков и девочек</w:t>
            </w:r>
            <w:r w:rsidR="00633B00">
              <w:rPr>
                <w:color w:val="000000"/>
                <w:sz w:val="24"/>
                <w:szCs w:val="24"/>
                <w:lang w:val="kk-KZ"/>
              </w:rPr>
              <w:t xml:space="preserve"> было </w:t>
            </w:r>
            <w:r w:rsidR="00951180">
              <w:rPr>
                <w:color w:val="000000"/>
                <w:sz w:val="24"/>
                <w:szCs w:val="24"/>
                <w:lang w:val="kk-KZ"/>
              </w:rPr>
              <w:t xml:space="preserve"> в 5-9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классах.</w:t>
            </w:r>
          </w:p>
          <w:p w:rsidR="00194F5E" w:rsidRPr="00633B00" w:rsidRDefault="00F74BDB" w:rsidP="006C230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Р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>азделение</w:t>
            </w:r>
            <w:r w:rsidR="00633B00">
              <w:rPr>
                <w:color w:val="000000"/>
                <w:sz w:val="24"/>
                <w:szCs w:val="24"/>
                <w:lang w:val="kk-KZ"/>
              </w:rPr>
              <w:t xml:space="preserve"> на группы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 xml:space="preserve"> класс</w:t>
            </w:r>
            <w:r w:rsidR="00633B00">
              <w:rPr>
                <w:color w:val="000000"/>
                <w:sz w:val="24"/>
                <w:szCs w:val="24"/>
                <w:lang w:val="kk-KZ"/>
              </w:rPr>
              <w:t>ов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 xml:space="preserve"> в 202</w:t>
            </w:r>
            <w:r w:rsidR="006C2302">
              <w:rPr>
                <w:color w:val="000000"/>
                <w:sz w:val="24"/>
                <w:szCs w:val="24"/>
                <w:lang w:val="kk-KZ"/>
              </w:rPr>
              <w:t>3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>-202</w:t>
            </w:r>
            <w:r w:rsidR="006C2302">
              <w:rPr>
                <w:color w:val="000000"/>
                <w:sz w:val="24"/>
                <w:szCs w:val="24"/>
                <w:lang w:val="kk-KZ"/>
              </w:rPr>
              <w:t>4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 xml:space="preserve"> учебном году составляет 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 xml:space="preserve">100%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F5E" w:rsidRPr="000543AC" w:rsidRDefault="00951180" w:rsidP="00194F5E">
            <w:pPr>
              <w:spacing w:after="20"/>
              <w:ind w:left="20"/>
              <w:rPr>
                <w:lang w:val="ru-RU"/>
              </w:rPr>
            </w:pPr>
            <w:r>
              <w:rPr>
                <w:lang w:val="kk-KZ"/>
              </w:rPr>
              <w:t>5</w:t>
            </w:r>
          </w:p>
        </w:tc>
      </w:tr>
      <w:tr w:rsidR="00633B00" w:rsidRPr="00BA70E9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70E9" w:rsidRPr="00BA70E9" w:rsidRDefault="00BA70E9" w:rsidP="00BA70E9">
            <w:pPr>
              <w:jc w:val="both"/>
              <w:rPr>
                <w:sz w:val="24"/>
                <w:szCs w:val="24"/>
                <w:lang w:val="ru-RU"/>
              </w:rPr>
            </w:pPr>
            <w:r w:rsidRPr="00BA70E9">
              <w:rPr>
                <w:sz w:val="24"/>
                <w:szCs w:val="24"/>
                <w:lang w:val="ru-RU"/>
              </w:rPr>
              <w:t>На конец 202</w:t>
            </w:r>
            <w:r w:rsidR="006C2302">
              <w:rPr>
                <w:sz w:val="24"/>
                <w:szCs w:val="24"/>
                <w:lang w:val="ru-RU"/>
              </w:rPr>
              <w:t>3</w:t>
            </w:r>
            <w:r w:rsidRPr="00BA70E9">
              <w:rPr>
                <w:sz w:val="24"/>
                <w:szCs w:val="24"/>
                <w:lang w:val="ru-RU"/>
              </w:rPr>
              <w:t>-202</w:t>
            </w:r>
            <w:r w:rsidR="006C2302">
              <w:rPr>
                <w:sz w:val="24"/>
                <w:szCs w:val="24"/>
                <w:lang w:val="ru-RU"/>
              </w:rPr>
              <w:t>4</w:t>
            </w:r>
            <w:r w:rsidRPr="00BA70E9">
              <w:rPr>
                <w:sz w:val="24"/>
                <w:szCs w:val="24"/>
                <w:lang w:val="ru-RU"/>
              </w:rPr>
              <w:t xml:space="preserve"> учебного года ка</w:t>
            </w:r>
            <w:r w:rsidR="00076E2F">
              <w:rPr>
                <w:sz w:val="24"/>
                <w:szCs w:val="24"/>
                <w:lang w:val="ru-RU"/>
              </w:rPr>
              <w:t>чество знаний составляло – 64</w:t>
            </w:r>
            <w:r w:rsidR="00076E2F">
              <w:rPr>
                <w:sz w:val="24"/>
                <w:szCs w:val="24"/>
                <w:lang w:val="kk-KZ"/>
              </w:rPr>
              <w:t>,</w:t>
            </w:r>
            <w:r w:rsidR="00076E2F" w:rsidRPr="00076E2F">
              <w:rPr>
                <w:sz w:val="24"/>
                <w:szCs w:val="24"/>
                <w:lang w:val="ru-RU"/>
              </w:rPr>
              <w:t>12</w:t>
            </w:r>
            <w:proofErr w:type="gramStart"/>
            <w:r w:rsidR="00076E2F">
              <w:rPr>
                <w:sz w:val="24"/>
                <w:szCs w:val="24"/>
                <w:lang w:val="ru-RU"/>
              </w:rPr>
              <w:t>% ,</w:t>
            </w:r>
            <w:proofErr w:type="gramEnd"/>
            <w:r w:rsidR="00076E2F">
              <w:rPr>
                <w:sz w:val="24"/>
                <w:szCs w:val="24"/>
                <w:lang w:val="ru-RU"/>
              </w:rPr>
              <w:t xml:space="preserve"> из 143 учащихся, со 2-11класс – 131 ученик, из них отличников – 35</w:t>
            </w:r>
            <w:r w:rsidRPr="00BA70E9">
              <w:rPr>
                <w:sz w:val="24"/>
                <w:szCs w:val="24"/>
                <w:lang w:val="ru-RU"/>
              </w:rPr>
              <w:t>, ударников – 49.</w:t>
            </w:r>
          </w:p>
          <w:p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BA70E9" w:rsidP="00633B00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33B00" w:rsidRPr="0057139D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57139D" w:rsidRDefault="00633B00" w:rsidP="00633B00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39D" w:rsidRPr="006A7318" w:rsidRDefault="0057139D" w:rsidP="006C230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В 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>рамках самоаттестации школы в 202</w:t>
            </w:r>
            <w:r w:rsidR="006C2302">
              <w:rPr>
                <w:color w:val="000000"/>
                <w:sz w:val="24"/>
                <w:szCs w:val="24"/>
                <w:lang w:val="kk-KZ"/>
              </w:rPr>
              <w:t>3-2024</w:t>
            </w:r>
            <w:r w:rsidR="006A7318">
              <w:rPr>
                <w:color w:val="000000"/>
                <w:sz w:val="24"/>
                <w:szCs w:val="24"/>
                <w:lang w:val="kk-KZ"/>
              </w:rPr>
              <w:t xml:space="preserve"> учебном году опрос учащихся не проводился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57139D" w:rsidRDefault="00BA70E9" w:rsidP="00772FB4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633B00" w:rsidRPr="0057139D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Default="00633B00" w:rsidP="00633B0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F41" w:rsidRPr="00772FB4" w:rsidRDefault="006A7318" w:rsidP="00772FB4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 ра</w:t>
            </w:r>
            <w:r w:rsidR="006C2302">
              <w:rPr>
                <w:color w:val="000000"/>
                <w:sz w:val="24"/>
                <w:szCs w:val="24"/>
                <w:lang w:val="kk-KZ"/>
              </w:rPr>
              <w:t>мках самоаттестации школы в 2023-2024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учебном году опрос педагогов не проводился</w:t>
            </w:r>
            <w:r w:rsidRPr="00772FB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57139D" w:rsidRDefault="00BA70E9" w:rsidP="00772FB4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633B00" w:rsidRPr="000543AC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 Анализ результатов опроса родителей (законных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представителей)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F41" w:rsidRPr="00F83F41" w:rsidRDefault="006A7318" w:rsidP="006C2302">
            <w:pPr>
              <w:spacing w:after="20"/>
              <w:rPr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В рамках самоаттестации школы в 202</w:t>
            </w:r>
            <w:r w:rsidR="006C2302">
              <w:rPr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color w:val="000000"/>
                <w:sz w:val="24"/>
                <w:szCs w:val="24"/>
                <w:lang w:val="kk-KZ"/>
              </w:rPr>
              <w:t>-202</w:t>
            </w:r>
            <w:r w:rsidR="006C2302">
              <w:rPr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учебном году опрос родителей (законных представителей) не проводился</w:t>
            </w:r>
            <w:r w:rsidRPr="00F83F4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BA70E9" w:rsidP="00772FB4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33B00" w:rsidTr="00894DBE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:rsidR="00633B00" w:rsidRPr="000543AC" w:rsidRDefault="00633B00" w:rsidP="00633B00">
            <w:pPr>
              <w:spacing w:after="20"/>
              <w:ind w:left="20"/>
              <w:rPr>
                <w:b/>
                <w:bCs/>
                <w:lang w:val="ru-RU"/>
              </w:rPr>
            </w:pPr>
            <w:proofErr w:type="spellStart"/>
            <w:r w:rsidRPr="000543AC">
              <w:rPr>
                <w:b/>
                <w:bCs/>
                <w:color w:val="000000"/>
                <w:sz w:val="20"/>
              </w:rPr>
              <w:t>Общая</w:t>
            </w:r>
            <w:proofErr w:type="spellEnd"/>
            <w:r w:rsidRPr="000543AC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43AC">
              <w:rPr>
                <w:b/>
                <w:bCs/>
                <w:color w:val="000000"/>
                <w:sz w:val="20"/>
              </w:rPr>
              <w:t>сумма</w:t>
            </w:r>
            <w:proofErr w:type="spellEnd"/>
            <w:r w:rsidRPr="000543AC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43AC">
              <w:rPr>
                <w:b/>
                <w:bCs/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B00" w:rsidRPr="00772FB4" w:rsidRDefault="006C2302" w:rsidP="00633B00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</w:tbl>
    <w:p w:rsidR="00727C7A" w:rsidRDefault="00727C7A">
      <w:pPr>
        <w:rPr>
          <w:lang w:val="ru-RU"/>
        </w:rPr>
      </w:pPr>
    </w:p>
    <w:p w:rsidR="00772FB4" w:rsidRPr="00894DBE" w:rsidRDefault="00527911" w:rsidP="00772FB4">
      <w:pPr>
        <w:rPr>
          <w:color w:val="FF0000"/>
          <w:sz w:val="28"/>
          <w:szCs w:val="28"/>
          <w:lang w:val="ru-RU"/>
        </w:rPr>
      </w:pPr>
      <w:r w:rsidRPr="00894DBE">
        <w:rPr>
          <w:sz w:val="28"/>
          <w:szCs w:val="28"/>
          <w:lang w:val="ru-RU"/>
        </w:rPr>
        <w:t>На основании приложения 2 к Приказу Министра образования Республики Казахстан от 5 декабря 2022 года № 486</w:t>
      </w:r>
      <w:r w:rsidR="006C2302" w:rsidRPr="00894DBE">
        <w:rPr>
          <w:sz w:val="28"/>
          <w:szCs w:val="28"/>
          <w:lang w:val="ru-RU"/>
        </w:rPr>
        <w:t xml:space="preserve"> </w:t>
      </w:r>
      <w:r w:rsidR="00772FB4" w:rsidRPr="00894DBE">
        <w:rPr>
          <w:sz w:val="28"/>
          <w:szCs w:val="28"/>
          <w:lang w:val="ru-RU"/>
        </w:rPr>
        <w:t>"Об утверждении критериев оценки организаций образования»</w:t>
      </w:r>
      <w:r w:rsidRPr="00894DBE">
        <w:rPr>
          <w:sz w:val="28"/>
          <w:szCs w:val="28"/>
          <w:lang w:val="ru-RU"/>
        </w:rPr>
        <w:t xml:space="preserve"> </w:t>
      </w:r>
      <w:r w:rsidR="00772FB4" w:rsidRPr="00894DBE">
        <w:rPr>
          <w:sz w:val="28"/>
          <w:szCs w:val="28"/>
          <w:lang w:val="ru-RU"/>
        </w:rPr>
        <w:t>результаты деятельности коммунального государственного учреждения «</w:t>
      </w:r>
      <w:r w:rsidRPr="00894DBE">
        <w:rPr>
          <w:sz w:val="28"/>
          <w:szCs w:val="28"/>
          <w:lang w:val="ru-RU"/>
        </w:rPr>
        <w:t>О</w:t>
      </w:r>
      <w:r w:rsidR="00772FB4" w:rsidRPr="00894DBE">
        <w:rPr>
          <w:sz w:val="28"/>
          <w:szCs w:val="28"/>
          <w:lang w:val="ru-RU"/>
        </w:rPr>
        <w:t>бщеоб</w:t>
      </w:r>
      <w:r w:rsidR="006A7318" w:rsidRPr="00894DBE">
        <w:rPr>
          <w:sz w:val="28"/>
          <w:szCs w:val="28"/>
          <w:lang w:val="ru-RU"/>
        </w:rPr>
        <w:t>разовательная школа села Симферопольское</w:t>
      </w:r>
      <w:r w:rsidR="00772FB4" w:rsidRPr="00894DBE">
        <w:rPr>
          <w:sz w:val="28"/>
          <w:szCs w:val="28"/>
          <w:lang w:val="ru-RU"/>
        </w:rPr>
        <w:t xml:space="preserve"> отдела образования по Зерендинскому району Управления образования Акмолинской области» оцениваются как </w:t>
      </w:r>
      <w:r w:rsidR="006C2302" w:rsidRPr="00894DBE">
        <w:rPr>
          <w:sz w:val="28"/>
          <w:szCs w:val="28"/>
          <w:lang w:val="ru-RU"/>
        </w:rPr>
        <w:t>«хорошо</w:t>
      </w:r>
      <w:r w:rsidR="00772FB4" w:rsidRPr="00894DBE">
        <w:rPr>
          <w:sz w:val="28"/>
          <w:szCs w:val="28"/>
          <w:lang w:val="ru-RU"/>
        </w:rPr>
        <w:t>».</w:t>
      </w:r>
    </w:p>
    <w:p w:rsidR="000543AC" w:rsidRPr="000543AC" w:rsidRDefault="006A7318" w:rsidP="000543AC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>Директор</w:t>
      </w:r>
      <w:r w:rsidR="000543AC">
        <w:rPr>
          <w:color w:val="000000"/>
          <w:sz w:val="28"/>
          <w:lang w:val="ru-RU"/>
        </w:rPr>
        <w:t xml:space="preserve"> </w:t>
      </w:r>
      <w:proofErr w:type="gramStart"/>
      <w:r w:rsidR="000543AC">
        <w:rPr>
          <w:color w:val="000000"/>
          <w:sz w:val="28"/>
          <w:lang w:val="ru-RU"/>
        </w:rPr>
        <w:t xml:space="preserve">школы:   </w:t>
      </w:r>
      <w:proofErr w:type="gramEnd"/>
      <w:r w:rsidR="000543AC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  <w:u w:val="single"/>
          <w:lang w:val="ru-RU"/>
        </w:rPr>
        <w:t>Искаков Базарбек Мамзинович</w:t>
      </w:r>
      <w:r w:rsidR="000543AC" w:rsidRPr="000543AC">
        <w:rPr>
          <w:color w:val="000000"/>
          <w:sz w:val="28"/>
          <w:lang w:val="ru-RU"/>
        </w:rPr>
        <w:t>_____________</w:t>
      </w:r>
    </w:p>
    <w:p w:rsidR="000543AC" w:rsidRPr="000543AC" w:rsidRDefault="000543AC" w:rsidP="000543AC">
      <w:pPr>
        <w:spacing w:after="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</w:t>
      </w:r>
      <w:r w:rsidRPr="000543AC">
        <w:rPr>
          <w:color w:val="000000"/>
          <w:sz w:val="24"/>
          <w:szCs w:val="24"/>
          <w:lang w:val="ru-RU"/>
        </w:rPr>
        <w:t>(Фамилия, имя, отчество (при наличии) (подпись)</w:t>
      </w:r>
    </w:p>
    <w:p w:rsidR="000543AC" w:rsidRPr="000543AC" w:rsidRDefault="000543AC">
      <w:pPr>
        <w:rPr>
          <w:lang w:val="ru-RU"/>
        </w:rPr>
      </w:pPr>
    </w:p>
    <w:sectPr w:rsidR="000543AC" w:rsidRPr="000543AC" w:rsidSect="00727C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40551"/>
    <w:multiLevelType w:val="hybridMultilevel"/>
    <w:tmpl w:val="ED440F1C"/>
    <w:lvl w:ilvl="0" w:tplc="1AC0BA62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>
    <w:nsid w:val="4F2177F0"/>
    <w:multiLevelType w:val="hybridMultilevel"/>
    <w:tmpl w:val="266E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C7A"/>
    <w:rsid w:val="000145D6"/>
    <w:rsid w:val="0004292E"/>
    <w:rsid w:val="000543AC"/>
    <w:rsid w:val="000633A2"/>
    <w:rsid w:val="00076E2F"/>
    <w:rsid w:val="000A58F6"/>
    <w:rsid w:val="0019307A"/>
    <w:rsid w:val="00194F5E"/>
    <w:rsid w:val="00254CF3"/>
    <w:rsid w:val="002A4409"/>
    <w:rsid w:val="002E77F1"/>
    <w:rsid w:val="003216ED"/>
    <w:rsid w:val="003B2345"/>
    <w:rsid w:val="0046601D"/>
    <w:rsid w:val="00481A71"/>
    <w:rsid w:val="00516211"/>
    <w:rsid w:val="00527911"/>
    <w:rsid w:val="0057139D"/>
    <w:rsid w:val="005936FA"/>
    <w:rsid w:val="005E7DD1"/>
    <w:rsid w:val="005F7F8D"/>
    <w:rsid w:val="00633B00"/>
    <w:rsid w:val="00647F55"/>
    <w:rsid w:val="006A7318"/>
    <w:rsid w:val="006B2CEE"/>
    <w:rsid w:val="006C2302"/>
    <w:rsid w:val="00723BFF"/>
    <w:rsid w:val="00727C7A"/>
    <w:rsid w:val="00772FB4"/>
    <w:rsid w:val="00857BD7"/>
    <w:rsid w:val="00894DBE"/>
    <w:rsid w:val="008C24F6"/>
    <w:rsid w:val="00951180"/>
    <w:rsid w:val="00952433"/>
    <w:rsid w:val="00A500BE"/>
    <w:rsid w:val="00A64C28"/>
    <w:rsid w:val="00A73DDC"/>
    <w:rsid w:val="00B06A4B"/>
    <w:rsid w:val="00B747F5"/>
    <w:rsid w:val="00BA70E9"/>
    <w:rsid w:val="00C15925"/>
    <w:rsid w:val="00C202C8"/>
    <w:rsid w:val="00C54C3C"/>
    <w:rsid w:val="00CC6CA3"/>
    <w:rsid w:val="00CD1F62"/>
    <w:rsid w:val="00CF670F"/>
    <w:rsid w:val="00D25E18"/>
    <w:rsid w:val="00D4561E"/>
    <w:rsid w:val="00E40127"/>
    <w:rsid w:val="00E77807"/>
    <w:rsid w:val="00E9389E"/>
    <w:rsid w:val="00EE0668"/>
    <w:rsid w:val="00EF313A"/>
    <w:rsid w:val="00F71D5E"/>
    <w:rsid w:val="00F74BDB"/>
    <w:rsid w:val="00F75FE2"/>
    <w:rsid w:val="00F83F41"/>
    <w:rsid w:val="00F848E8"/>
    <w:rsid w:val="00FE25EF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29275-9979-4C57-B567-DBD36FB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7A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FE49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FE4927"/>
    <w:rPr>
      <w:kern w:val="0"/>
    </w:rPr>
  </w:style>
  <w:style w:type="paragraph" w:customStyle="1" w:styleId="a5">
    <w:name w:val="Обычный базовый"/>
    <w:basedOn w:val="a"/>
    <w:link w:val="a6"/>
    <w:qFormat/>
    <w:rsid w:val="00647F55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647F55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647F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ren-simferopol.edu.kz/public/files/2024/2/1/010224_163028_pedagogterd-sapaly-tzm-2023-2024-ou-ghyly.pdf" TargetMode="External"/><Relationship Id="rId5" Type="http://schemas.openxmlformats.org/officeDocument/2006/relationships/hyperlink" Target="http://zeren-simferopol.edu.kz/public/files/2024/2/1/010224_163028_pedagogterd-sapaly-tzm-2023-2024-ou-ghyl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 sis</dc:creator>
  <cp:keywords/>
  <dc:description/>
  <cp:lastModifiedBy>Пользователь</cp:lastModifiedBy>
  <cp:revision>24</cp:revision>
  <dcterms:created xsi:type="dcterms:W3CDTF">2023-03-29T16:52:00Z</dcterms:created>
  <dcterms:modified xsi:type="dcterms:W3CDTF">2024-05-31T01:55:00Z</dcterms:modified>
</cp:coreProperties>
</file>